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</w:t>
        <w:t xml:space="preserve"> </w:t>
      </w:r>
      <w:r>
        <w:t>Pacific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Pacific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46.6%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50.1%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Pacific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Australasian Mediterranean Sea</w:t>
      </w:r>
    </w:p>
    <w:p>
      <w:pPr>
        <w:pStyle w:val="BulletList"/>
      </w:pPr>
      <w:r>
        <w:t>Philippine Sea</w:t>
      </w:r>
    </w:p>
    <w:p>
      <w:pPr>
        <w:pStyle w:val="BulletList"/>
      </w:pPr>
      <w:r>
        <w:t>Coral Sea</w:t>
      </w:r>
    </w:p>
    <w:p>
      <w:pPr>
        <w:pStyle w:val="BulletList"/>
      </w:pPr>
      <w:r>
        <w:t>South China Sea</w:t>
      </w:r>
    </w:p>
    <w:p>
      <w:pPr>
        <w:sectPr w:rsidRPr="00425659" w:rsidR="00BD02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Title"/>
      </w:pPr>
      <w:r>
        <w:t>The</w:t>
        <w:t xml:space="preserve"> </w:t>
      </w:r>
      <w:r>
        <w:t>Atlantic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Atlantic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23.5%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23.3%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Atlantic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Sargasso Sea</w:t>
      </w:r>
    </w:p>
    <w:p>
      <w:pPr>
        <w:pStyle w:val="BulletList"/>
      </w:pPr>
      <w:r>
        <w:t>Caribbean Sea</w:t>
      </w:r>
    </w:p>
    <w:p>
      <w:pPr>
        <w:pStyle w:val="BulletList"/>
      </w:pPr>
      <w:r>
        <w:t>Mediterranean Sea</w:t>
      </w:r>
    </w:p>
    <w:p>
      <w:pPr>
        <w:pStyle w:val="BulletList"/>
      </w:pPr>
      <w:r>
        <w:t>Gulf of Guinea</w:t>
      </w:r>
    </w:p>
    <w:p>
      <w:pPr>
        <w:sectPr w:rsidRPr="00425659" w:rsidR="00BD02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Title"/>
      </w:pPr>
      <w:r>
        <w:t>The</w:t>
        <w:t xml:space="preserve"> </w:t>
      </w:r>
      <w:r>
        <w:t>Indian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Indian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19.5%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19.8%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Indian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Arabian Sea</w:t>
      </w:r>
    </w:p>
    <w:p>
      <w:pPr>
        <w:pStyle w:val="BulletList"/>
      </w:pPr>
      <w:r>
        <w:t>Bay of Bengal</w:t>
      </w:r>
    </w:p>
    <w:p>
      <w:pPr>
        <w:pStyle w:val="BulletList"/>
      </w:pPr>
      <w:r>
        <w:t>Andaman Sea</w:t>
      </w:r>
    </w:p>
    <w:p>
      <w:pPr>
        <w:pStyle w:val="BulletList"/>
      </w:pPr>
      <w:r>
        <w:t>Laccadive Sea</w:t>
      </w:r>
    </w:p>
    <w:p>
      <w:pPr>
        <w:sectPr w:rsidRPr="00425659" w:rsidR="00BD02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Title"/>
      </w:pPr>
      <w:r>
        <w:t>The</w:t>
        <w:t xml:space="preserve"> </w:t>
      </w:r>
      <w:r>
        <w:t>Southern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Southern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6.1%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5.4%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Southern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Weddell Sea</w:t>
      </w:r>
    </w:p>
    <w:p>
      <w:pPr>
        <w:pStyle w:val="BulletList"/>
      </w:pPr>
      <w:r>
        <w:t>Somov Sea</w:t>
      </w:r>
    </w:p>
    <w:p>
      <w:pPr>
        <w:pStyle w:val="BulletList"/>
      </w:pPr>
      <w:r>
        <w:t>Riiser-Larsen Sea</w:t>
      </w:r>
    </w:p>
    <w:p>
      <w:pPr>
        <w:pStyle w:val="BulletList"/>
      </w:pPr>
      <w:r>
        <w:t>Lazarev Sea</w:t>
      </w:r>
    </w:p>
    <w:p>
      <w:pPr>
        <w:sectPr w:rsidRPr="00425659" w:rsidR="00BD02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Title"/>
      </w:pPr>
      <w:r>
        <w:t>The</w:t>
        <w:t xml:space="preserve"> </w:t>
      </w:r>
      <w:r>
        <w:t>Arctic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Arctic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4.3%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1.4%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Arctic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Barents Sea</w:t>
      </w:r>
    </w:p>
    <w:p>
      <w:pPr>
        <w:pStyle w:val="BulletList"/>
      </w:pPr>
      <w:r>
        <w:t>Greenland Sea</w:t>
      </w:r>
    </w:p>
    <w:p>
      <w:pPr>
        <w:pStyle w:val="BulletList"/>
      </w:pPr>
      <w:r>
        <w:t>East Siberian Sea</w:t>
      </w:r>
    </w:p>
    <w:p>
      <w:pPr>
        <w:pStyle w:val="BulletList"/>
      </w:pPr>
      <w:r>
        <w:t>Kara Sea</w:t>
      </w:r>
    </w:p>
    <w:p/>
    <w:sectPr w:rsidRPr="00425659" w:rsidR="00BD0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true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 w:firstLineChars="0"/>
      </w:pPr>
    </w:lvl>
    <w:lvl w:ilvl="1">
      <w:start w:val="1"/>
      <w:numFmt w:val="decimal"/>
      <w:lvlText w:val="%1.%2"/>
      <w:lvlJc w:val="left"/>
      <w:pPr>
        <w:ind w:left="576" w:hanging="576" w:firstLineChars="0"/>
      </w:pPr>
    </w:lvl>
    <w:lvl w:ilvl="2">
      <w:start w:val="1"/>
      <w:numFmt w:val="decimal"/>
      <w:lvlText w:val="%1.%2.%3"/>
      <w:lvlJc w:val="left"/>
      <w:pPr>
        <w:ind w:left="720" w:hanging="720" w:firstLineChars="0"/>
      </w:pPr>
    </w:lvl>
    <w:lvl w:ilvl="3">
      <w:start w:val="1"/>
      <w:numFmt w:val="decimal"/>
      <w:lvlText w:val="%1.%2.%3.%4"/>
      <w:lvlJc w:val="left"/>
      <w:pPr>
        <w:ind w:left="864" w:hanging="864" w:firstLineChars="0"/>
      </w:pPr>
    </w:lvl>
    <w:lvl w:ilvl="4">
      <w:start w:val="1"/>
      <w:numFmt w:val="decimal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lvlText w:val="%1.%2.%3.%4.%5.%6.%7.%8.%9"/>
      <w:lvlJc w:val="left"/>
      <w:pPr>
        <w:ind w:left="1584" w:hanging="1584" w:firstLineChars="0"/>
      </w:pPr>
    </w:lvl>
  </w:abstractNum>
  <w:abstractNum w:abstractNumId="1">
    <w:nsid w:val="5E77558B"/>
    <w:multiLevelType w:val="hybridMultilevel"/>
    <w:tmpl w:val="D0FA85DE"/>
    <w:lvl w:ilvl="0" w:tplc="24F2E366">
      <w:start w:val="1"/>
      <w:numFmt w:val="bullet"/>
      <w:pStyle w:val="BulletLis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 w:firstLineChars="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 w:firstLineChars="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 w:firstLineChars="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 w:firstLineChars="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 w:firstLineChars="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 w:firstLineChars="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425659"/>
    <w:rsid w:val="00101B26"/>
    <w:rsid w:val="00111D22"/>
    <w:rsid w:val="00425659"/>
    <w:rsid w:val="006E3C32"/>
    <w:rsid w:val="006F7B8F"/>
    <w:rsid w:val="00723079"/>
    <w:rsid w:val="00805A89"/>
    <w:rsid w:val="008469A3"/>
    <w:rsid w:val="00907167"/>
    <w:rsid w:val="00923448"/>
    <w:rsid w:val="0098256A"/>
    <w:rsid w:val="009E36B8"/>
    <w:rsid w:val="00AC5D68"/>
    <w:rsid w:val="00B417CE"/>
    <w:rsid w:val="00BD021C"/>
    <w:rsid w:val="00C71FC7"/>
    <w:rsid w:val="00D275EC"/>
    <w:rsid w:val="00F8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8610F-CA63-4AAA-9821-FAE1286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907167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9A3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9A3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9A3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9A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9A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smallCaps w:val="false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9A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smallCaps w:val="false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9A3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9A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9A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8469A3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Heading2Char" w:customStyle="true">
    <w:name w:val="Heading 2 Char"/>
    <w:basedOn w:val="DefaultParagraphFont"/>
    <w:link w:val="Heading2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true">
    <w:name w:val="Heading 3 Char"/>
    <w:basedOn w:val="DefaultParagraphFont"/>
    <w:link w:val="Heading3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true">
    <w:name w:val="Heading 4 Char"/>
    <w:basedOn w:val="DefaultParagraphFont"/>
    <w:link w:val="Heading4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true">
    <w:name w:val="Heading 5 Char"/>
    <w:basedOn w:val="DefaultParagraphFont"/>
    <w:link w:val="Heading5"/>
    <w:uiPriority w:val="9"/>
    <w:semiHidden/>
    <w:rsid w:val="008469A3"/>
    <w:rPr>
      <w:rFonts w:asciiTheme="majorHAnsi" w:hAnsiTheme="majorHAnsi" w:eastAsiaTheme="majorEastAsia" w:cstheme="majorBidi"/>
      <w:caps/>
      <w:smallCaps w:val="false"/>
      <w:color w:val="2F5496" w:themeColor="accent1" w:themeShade="BF"/>
    </w:rPr>
  </w:style>
  <w:style w:type="character" w:styleId="Heading6Char" w:customStyle="true">
    <w:name w:val="Heading 6 Char"/>
    <w:basedOn w:val="DefaultParagraphFont"/>
    <w:link w:val="Heading6"/>
    <w:uiPriority w:val="9"/>
    <w:semiHidden/>
    <w:rsid w:val="008469A3"/>
    <w:rPr>
      <w:rFonts w:asciiTheme="majorHAnsi" w:hAnsiTheme="majorHAnsi" w:eastAsiaTheme="majorEastAsia" w:cstheme="majorBidi"/>
      <w:i/>
      <w:iCs/>
      <w:caps/>
      <w:smallCaps w:val="false"/>
      <w:color w:val="1F3864" w:themeColor="accent1" w:themeShade="80"/>
    </w:rPr>
  </w:style>
  <w:style w:type="character" w:styleId="Heading7Char" w:customStyle="true">
    <w:name w:val="Heading 7 Char"/>
    <w:basedOn w:val="DefaultParagraphFont"/>
    <w:link w:val="Heading7"/>
    <w:uiPriority w:val="9"/>
    <w:semiHidden/>
    <w:rsid w:val="008469A3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true">
    <w:name w:val="Heading 8 Char"/>
    <w:basedOn w:val="DefaultParagraphFont"/>
    <w:link w:val="Heading8"/>
    <w:uiPriority w:val="9"/>
    <w:semiHidden/>
    <w:rsid w:val="008469A3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true">
    <w:name w:val="Heading 9 Char"/>
    <w:basedOn w:val="DefaultParagraphFont"/>
    <w:link w:val="Heading9"/>
    <w:uiPriority w:val="9"/>
    <w:semiHidden/>
    <w:rsid w:val="008469A3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69A3"/>
    <w:pPr>
      <w:spacing w:line="240" w:lineRule="auto"/>
    </w:pPr>
    <w:rPr>
      <w:b/>
      <w:bCs/>
      <w:caps w:val="false"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07167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smallCaps w:val="false"/>
      <w:color w:val="44546A" w:themeColor="text2"/>
      <w:spacing w:val="-15"/>
      <w:sz w:val="52"/>
      <w:szCs w:val="72"/>
    </w:rPr>
  </w:style>
  <w:style w:type="character" w:styleId="TitleChar" w:customStyle="true">
    <w:name w:val="Title Char"/>
    <w:basedOn w:val="DefaultParagraphFont"/>
    <w:link w:val="Title"/>
    <w:uiPriority w:val="10"/>
    <w:rsid w:val="00907167"/>
    <w:rPr>
      <w:rFonts w:asciiTheme="majorHAnsi" w:hAnsiTheme="majorHAnsi" w:eastAsiaTheme="majorEastAsia" w:cstheme="majorBidi"/>
      <w:caps/>
      <w:smallCaps w:val="false"/>
      <w:color w:val="44546A" w:themeColor="text2"/>
      <w:spacing w:val="-15"/>
      <w:sz w:val="5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9A3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Cs w:val="28"/>
    </w:rPr>
  </w:style>
  <w:style w:type="character" w:styleId="SubtitleChar" w:customStyle="true">
    <w:name w:val="Subtitle Char"/>
    <w:basedOn w:val="DefaultParagraphFont"/>
    <w:link w:val="Subtitle"/>
    <w:uiPriority w:val="11"/>
    <w:rsid w:val="008469A3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469A3"/>
    <w:rPr>
      <w:b/>
      <w:bCs/>
    </w:rPr>
  </w:style>
  <w:style w:type="character" w:styleId="Emphasis">
    <w:name w:val="Emphasis"/>
    <w:basedOn w:val="DefaultParagraphFont"/>
    <w:uiPriority w:val="20"/>
    <w:qFormat/>
    <w:rsid w:val="008469A3"/>
    <w:rPr>
      <w:i/>
      <w:iCs/>
    </w:rPr>
  </w:style>
  <w:style w:type="paragraph" w:styleId="NoSpacing">
    <w:name w:val="No Spacing"/>
    <w:uiPriority w:val="1"/>
    <w:qFormat/>
    <w:rsid w:val="008469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69A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true">
    <w:name w:val="Quote Char"/>
    <w:basedOn w:val="DefaultParagraphFont"/>
    <w:link w:val="Quote"/>
    <w:uiPriority w:val="29"/>
    <w:rsid w:val="008469A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9A3"/>
    <w:pPr>
      <w:spacing w:before="100" w:beforeAutospacing="true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true">
    <w:name w:val="Intense Quote Char"/>
    <w:basedOn w:val="DefaultParagraphFont"/>
    <w:link w:val="IntenseQuote"/>
    <w:uiPriority w:val="30"/>
    <w:rsid w:val="008469A3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469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69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469A3"/>
    <w:rPr>
      <w:caps w:val="false"/>
      <w:smallCaps/>
      <w:color w:val="595959" w:themeColor="text1" w:themeTint="A6"/>
      <w:u w:val="none" w:color="7F7F7F" w:themeColor="text1" w:themeTint="80"/>
      <w:bdr w:val="none" w:color="auto" w:space="0"/>
    </w:rPr>
  </w:style>
  <w:style w:type="character" w:styleId="IntenseReference">
    <w:name w:val="Intense Reference"/>
    <w:basedOn w:val="DefaultParagraphFont"/>
    <w:uiPriority w:val="32"/>
    <w:qFormat/>
    <w:rsid w:val="008469A3"/>
    <w:rPr>
      <w:b/>
      <w:bCs/>
      <w:caps w:val="false"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469A3"/>
    <w:rPr>
      <w:b/>
      <w:bCs/>
      <w:caps w:val="false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9A3"/>
    <w:pPr>
      <w:outlineLvl w:val="9"/>
    </w:pPr>
  </w:style>
  <w:style w:type="paragraph" w:styleId="ListParagraph">
    <w:name w:val="List Paragraph"/>
    <w:basedOn w:val="Normal"/>
    <w:uiPriority w:val="34"/>
    <w:qFormat/>
    <w:rsid w:val="00BD021C"/>
    <w:pPr>
      <w:ind w:left="720"/>
      <w:contextualSpacing/>
    </w:pPr>
  </w:style>
  <w:style w:type="paragraph" w:styleId="BulletList" w:customStyle="true">
    <w:name w:val="Bullet List"/>
    <w:basedOn w:val="ListParagraph"/>
    <w:qFormat/>
    <w:rsid w:val="00B417C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6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19</cp:revision>
  <dcterms:created xsi:type="dcterms:W3CDTF">2020-12-16T00:15:00Z</dcterms:created>
  <dcterms:modified xsi:type="dcterms:W3CDTF">2020-12-17T01:11:00Z</dcterms:modified>
</cp:coreProperties>
</file>