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6d81d6b5b4288" /><Relationship Type="http://schemas.openxmlformats.org/package/2006/relationships/metadata/core-properties" Target="/docProps/core.xml" Id="Rfd883dd7722e4355" /><Relationship Type="http://schemas.openxmlformats.org/officeDocument/2006/relationships/extended-properties" Target="/docProps/app.xml" Id="Rb7b28b8c576149d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a nested table in cell (2, 2):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Cell with nested table.</w:t>
            </w:r>
          </w:p>
          <w:tbl>
            <w:tblPr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Nested (1,1)</w:t>
                  </w:r>
                </w:p>
              </w:tc>
              <w:tc>
                <w:p>
                  <w:r>
                    <w:t>Nested (1,2)</w:t>
                  </w:r>
                </w:p>
              </w:tc>
              <w:tc>
                <w:p>
                  <w:r>
                    <w:t>Nested (1,3)</w:t>
                  </w:r>
                </w:p>
              </w:tc>
            </w:tr>
            <w:tr>
              <w:tc>
                <w:p>
                  <w:r>
                    <w:t>Nested (2,1)</w:t>
                  </w:r>
                </w:p>
              </w:tc>
              <w:tc>
                <w:p>
                  <w:r>
                    <w:t>Nested (2,2)</w:t>
                  </w:r>
                </w:p>
              </w:tc>
              <w:tc>
                <w:p>
                  <w:r>
                    <w:t>Nested (2,3)</w:t>
                  </w:r>
                </w:p>
              </w:tc>
            </w:tr>
            <w:tr>
              <w:tc>
                <w:p>
                  <w:r>
                    <w:t>Nested (3,1)</w:t>
                  </w:r>
                </w:p>
              </w:tc>
              <w:tc>
                <w:p>
                  <w:r>
                    <w:t>Nested (3,2)</w:t>
                  </w:r>
                </w:p>
              </w:tc>
              <w:tc>
                <w:p>
                  <w:r>
                    <w:t>Nested (3,3)</w:t>
                  </w:r>
                </w:p>
              </w:tc>
            </w:tr>
          </w:tbl>
          <w:p/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6c283df8a564e81" /><Relationship Type="http://schemas.openxmlformats.org/officeDocument/2006/relationships/theme" Target="/word/theme/theme1.xml" Id="Rb789fecc203f4556" /><Relationship Type="http://schemas.openxmlformats.org/officeDocument/2006/relationships/styles" Target="/word/styles.xml" Id="R2e33651c679e4090" /><Relationship Type="http://schemas.openxmlformats.org/officeDocument/2006/relationships/fontTable" Target="/word/fontTable.xml" Id="R4a2f120b0ed1435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