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3979b20bb14221" /><Relationship Type="http://schemas.openxmlformats.org/package/2006/relationships/metadata/core-properties" Target="/docProps/core.xml" Id="Rfa14e66d467949d5" /><Relationship Type="http://schemas.openxmlformats.org/officeDocument/2006/relationships/extended-properties" Target="/docProps/app.xml" Id="R68d8a04201f248b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itle"/>
      </w:pPr>
      <w:r>
        <w:t>Shape presets (29)</w:t>
      </w:r>
    </w:p>
    <w:p>
      <w:r>
        <w:t/>
        <w:drawing>
          <wp:inline distT="0" distB="0" distL="0" distR="0">
            <wp:extent cx="1270000" cy="1270000"/>
            <wp:effectExtent l="101600" t="101600" r="101600" b="101600"/>
            <wp:docPr id="1" name="" descr="This is shape Tri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triangle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1">
                    <w:txbxContent>
                      <w:p>
                        <w:r>
                          <w:t>Triangle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2" name="" descr="This is shape Tri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triangle">
                      <a:avLst/>
                    </a:prstGeom>
                    <a:noFill/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2">
                    <w:txbxContent>
                      <w:p>
                        <w:r>
                          <w:t>Triangle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3" name="" descr="This is shape RightTri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tTriangle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3">
                    <w:txbxContent>
                      <w:p>
                        <w:r>
                          <w:t>RightTriangle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4" name="" descr="This is shape RightTri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tTriangle">
                      <a:avLst/>
                    </a:prstGeom>
                    <a:noFill/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4">
                    <w:txbxContent>
                      <w:p>
                        <w:r>
                          <w:t>RightTriangle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5" name="" descr="This is shape 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5">
                    <w:txbxContent>
                      <w:p>
                        <w:r>
                          <w:t>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NoFillSolidDark1Outline:</w:t>
      </w:r>
      <w:r>
        <w:drawing>
          <wp:inline distT="0" distB="0" distL="0" distR="0">
            <wp:extent cx="1270000" cy="1270000"/>
            <wp:effectExtent l="101600" t="101600" r="101600" b="101600"/>
            <wp:docPr id="6" name="" descr="This is shape 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chemeClr val="dk1"/>
                      </a:solidFill>
                      <a:round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6">
                    <w:txbxContent>
                      <w:p>
                        <w:r>
                          <w:t>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7" name="" descr="This is shape Diamond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iamond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7">
                    <w:txbxContent>
                      <w:p>
                        <w:r>
                          <w:t>Diamond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NoFillSolidDark1Outline:</w:t>
      </w:r>
      <w:r>
        <w:drawing>
          <wp:inline distT="0" distB="0" distL="0" distR="0">
            <wp:extent cx="1270000" cy="1270000"/>
            <wp:effectExtent l="101600" t="101600" r="101600" b="101600"/>
            <wp:docPr id="8" name="" descr="This is shape Diamond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iamond">
                      <a:avLst/>
                    </a:prstGeom>
                    <a:noFill/>
                    <a:ln w="9525" cap="flat" cmpd="sng" algn="ctr">
                      <a:solidFill>
                        <a:schemeClr val="dk1"/>
                      </a:solidFill>
                      <a:round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8">
                    <w:txbxContent>
                      <w:p>
                        <w:r>
                          <w:t>Diamond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9" name="" descr="This is shape Parallelogram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parallelogram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9">
                    <w:txbxContent>
                      <w:p>
                        <w:r>
                          <w:t>Parallelogram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NoFillSolidAccent1Outline:</w:t>
      </w:r>
      <w:r>
        <w:drawing>
          <wp:inline distT="0" distB="0" distL="0" distR="0">
            <wp:extent cx="1270000" cy="1270000"/>
            <wp:effectExtent l="101600" t="101600" r="101600" b="101600"/>
            <wp:docPr id="10" name="" descr="This is shape Parallelogram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parallelogram">
                      <a:avLst/>
                    </a:prstGeom>
                    <a:noFill/>
                    <a:ln w="9525" cap="flat" cmpd="sng" algn="ctr">
                      <a:solidFill>
                        <a:schemeClr val="accent1"/>
                      </a:solidFill>
                      <a:round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10">
                    <w:txbxContent>
                      <w:p>
                        <w:r>
                          <w:t>Parallelogram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1" name="" descr="This is shape Trapezoid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trapezoid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11">
                    <w:txbxContent>
                      <w:p>
                        <w:r>
                          <w:t>Trapezoid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NoFillSolidAccent1Outline:</w:t>
      </w:r>
      <w:r>
        <w:drawing>
          <wp:inline distT="0" distB="0" distL="0" distR="0">
            <wp:extent cx="1270000" cy="1270000"/>
            <wp:effectExtent l="101600" t="101600" r="101600" b="101600"/>
            <wp:docPr id="12" name="" descr="This is shape Trapezoid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trapezoid">
                      <a:avLst/>
                    </a:prstGeom>
                    <a:noFill/>
                    <a:ln w="9525" cap="flat" cmpd="sng" algn="ctr">
                      <a:solidFill>
                        <a:schemeClr val="accent1"/>
                      </a:solidFill>
                      <a:round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12">
                    <w:txbxContent>
                      <w:p>
                        <w:r>
                          <w:t>Trapezoid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3" name="" descr="This is shape NonIsoscelesTrapezoid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nonIsoscelesTrapezoid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13">
                    <w:txbxContent>
                      <w:p>
                        <w:r>
                          <w:t>NonIsoscelesTrapezoid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NoFillSolidAccent2Outline:</w:t>
      </w:r>
      <w:r>
        <w:drawing>
          <wp:inline distT="0" distB="0" distL="0" distR="0">
            <wp:extent cx="1270000" cy="1270000"/>
            <wp:effectExtent l="101600" t="101600" r="101600" b="101600"/>
            <wp:docPr id="14" name="" descr="This is shape NonIsoscelesTrapezoid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nonIsoscelesTrapezoid">
                      <a:avLst/>
                    </a:prstGeom>
                    <a:noFill/>
                    <a:ln w="9525" cap="flat" cmpd="sng" algn="ctr">
                      <a:solidFill>
                        <a:schemeClr val="accent2"/>
                      </a:solidFill>
                      <a:round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14">
                    <w:txbxContent>
                      <w:p>
                        <w:r>
                          <w:t>NonIsoscelesTrapezoid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5" name="" descr="This is shape Pentag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pentagon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15">
                    <w:txbxContent>
                      <w:p>
                        <w:r>
                          <w:t>Pentagon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NoFillSolidAccent2Outline:</w:t>
      </w:r>
      <w:r>
        <w:drawing>
          <wp:inline distT="0" distB="0" distL="0" distR="0">
            <wp:extent cx="1270000" cy="1270000"/>
            <wp:effectExtent l="101600" t="101600" r="101600" b="101600"/>
            <wp:docPr id="16" name="" descr="This is shape Pentag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pentagon">
                      <a:avLst/>
                    </a:prstGeom>
                    <a:noFill/>
                    <a:ln w="9525" cap="flat" cmpd="sng" algn="ctr">
                      <a:solidFill>
                        <a:schemeClr val="accent2"/>
                      </a:solidFill>
                      <a:round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16">
                    <w:txbxContent>
                      <w:p>
                        <w:r>
                          <w:t>Pentagon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7" name="" descr="This is shape Hexag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hexagon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17">
                    <w:txbxContent>
                      <w:p>
                        <w:r>
                          <w:t>Hexagon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NoFillSolidAccent3Outline:</w:t>
      </w:r>
      <w:r>
        <w:drawing>
          <wp:inline distT="0" distB="0" distL="0" distR="0">
            <wp:extent cx="1270000" cy="1270000"/>
            <wp:effectExtent l="101600" t="101600" r="101600" b="101600"/>
            <wp:docPr id="18" name="" descr="This is shape Hexag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hexagon">
                      <a:avLst/>
                    </a:prstGeom>
                    <a:noFill/>
                    <a:ln w="9525" cap="flat" cmpd="sng" algn="ctr">
                      <a:solidFill>
                        <a:schemeClr val="accent3"/>
                      </a:solidFill>
                      <a:round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18">
                    <w:txbxContent>
                      <w:p>
                        <w:r>
                          <w:t>Hexagon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9" name="" descr="This is shape Heptag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heptagon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19">
                    <w:txbxContent>
                      <w:p>
                        <w:r>
                          <w:t>Heptagon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NoFillSolidAccent3Outline:</w:t>
      </w:r>
      <w:r>
        <w:drawing>
          <wp:inline distT="0" distB="0" distL="0" distR="0">
            <wp:extent cx="1270000" cy="1270000"/>
            <wp:effectExtent l="101600" t="101600" r="101600" b="101600"/>
            <wp:docPr id="20" name="" descr="This is shape Heptag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heptagon">
                      <a:avLst/>
                    </a:prstGeom>
                    <a:noFill/>
                    <a:ln w="9525" cap="flat" cmpd="sng" algn="ctr">
                      <a:solidFill>
                        <a:schemeClr val="accent3"/>
                      </a:solidFill>
                      <a:round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20">
                    <w:txbxContent>
                      <w:p>
                        <w:r>
                          <w:t>Heptagon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21" name="" descr="This is shape Octag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octagon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21">
                    <w:txbxContent>
                      <w:p>
                        <w:r>
                          <w:t>Octagon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NoFillSolidAccent4Outline:</w:t>
      </w:r>
      <w:r>
        <w:drawing>
          <wp:inline distT="0" distB="0" distL="0" distR="0">
            <wp:extent cx="1270000" cy="1270000"/>
            <wp:effectExtent l="101600" t="101600" r="101600" b="101600"/>
            <wp:docPr id="22" name="" descr="This is shape Octag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octagon">
                      <a:avLst/>
                    </a:prstGeom>
                    <a:noFill/>
                    <a:ln w="9525" cap="flat" cmpd="sng" algn="ctr">
                      <a:solidFill>
                        <a:schemeClr val="accent4"/>
                      </a:solidFill>
                      <a:round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22">
                    <w:txbxContent>
                      <w:p>
                        <w:r>
                          <w:t>Octagon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23" name="" descr="This is shape Decag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ecagon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23">
                    <w:txbxContent>
                      <w:p>
                        <w:r>
                          <w:t>Decagon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NoFillSolidAccent4Outline:</w:t>
      </w:r>
      <w:r>
        <w:drawing>
          <wp:inline distT="0" distB="0" distL="0" distR="0">
            <wp:extent cx="1270000" cy="1270000"/>
            <wp:effectExtent l="101600" t="101600" r="101600" b="101600"/>
            <wp:docPr id="24" name="" descr="This is shape Decag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ecagon">
                      <a:avLst/>
                    </a:prstGeom>
                    <a:noFill/>
                    <a:ln w="9525" cap="flat" cmpd="sng" algn="ctr">
                      <a:solidFill>
                        <a:schemeClr val="accent4"/>
                      </a:solidFill>
                      <a:round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24">
                    <w:txbxContent>
                      <w:p>
                        <w:r>
                          <w:t>Decagon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25" name="" descr="This is shape Dodecag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odecagon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25">
                    <w:txbxContent>
                      <w:p>
                        <w:r>
                          <w:t>Dodecagon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NoFillSolidAccent5Outline:</w:t>
      </w:r>
      <w:r>
        <w:drawing>
          <wp:inline distT="0" distB="0" distL="0" distR="0">
            <wp:extent cx="1270000" cy="1270000"/>
            <wp:effectExtent l="101600" t="101600" r="101600" b="101600"/>
            <wp:docPr id="26" name="" descr="This is shape Dodecag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odecagon">
                      <a:avLst/>
                    </a:prstGeom>
                    <a:noFill/>
                    <a:ln w="9525" cap="flat" cmpd="sng" algn="ctr">
                      <a:solidFill>
                        <a:schemeClr val="accent5"/>
                      </a:solidFill>
                      <a:round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26">
                    <w:txbxContent>
                      <w:p>
                        <w:r>
                          <w:t>Dodecagon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27" name="" descr="This is shape Star4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4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27">
                    <w:txbxContent>
                      <w:p>
                        <w:r>
                          <w:t>Star4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NoFillSolidAccent5Outline:</w:t>
      </w:r>
      <w:r>
        <w:drawing>
          <wp:inline distT="0" distB="0" distL="0" distR="0">
            <wp:extent cx="1270000" cy="1270000"/>
            <wp:effectExtent l="101600" t="101600" r="101600" b="101600"/>
            <wp:docPr id="28" name="" descr="This is shape Star4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4">
                      <a:avLst/>
                    </a:prstGeom>
                    <a:noFill/>
                    <a:ln w="9525" cap="flat" cmpd="sng" algn="ctr">
                      <a:solidFill>
                        <a:schemeClr val="accent5"/>
                      </a:solidFill>
                      <a:round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28">
                    <w:txbxContent>
                      <w:p>
                        <w:r>
                          <w:t>Star4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29" name="" descr="This is shape Star5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5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29">
                    <w:txbxContent>
                      <w:p>
                        <w:r>
                          <w:t>Star5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NoFillSolidAccent6Outline:</w:t>
      </w:r>
      <w:r>
        <w:drawing>
          <wp:inline distT="0" distB="0" distL="0" distR="0">
            <wp:extent cx="1270000" cy="1270000"/>
            <wp:effectExtent l="101600" t="101600" r="101600" b="101600"/>
            <wp:docPr id="30" name="" descr="This is shape Star5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5">
                      <a:avLst/>
                    </a:prstGeom>
                    <a:noFill/>
                    <a:ln w="9525" cap="flat" cmpd="sng" algn="ctr">
                      <a:solidFill>
                        <a:schemeClr val="accent6"/>
                      </a:solidFill>
                      <a:round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30">
                    <w:txbxContent>
                      <w:p>
                        <w:r>
                          <w:t>Star5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31" name="" descr="This is shape Star6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6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31">
                    <w:txbxContent>
                      <w:p>
                        <w:r>
                          <w:t>Star6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NoFillSolidAccent6Outline:</w:t>
      </w:r>
      <w:r>
        <w:drawing>
          <wp:inline distT="0" distB="0" distL="0" distR="0">
            <wp:extent cx="1270000" cy="1270000"/>
            <wp:effectExtent l="101600" t="101600" r="101600" b="101600"/>
            <wp:docPr id="32" name="" descr="This is shape Star6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6">
                      <a:avLst/>
                    </a:prstGeom>
                    <a:noFill/>
                    <a:ln w="9525" cap="flat" cmpd="sng" algn="ctr">
                      <a:solidFill>
                        <a:schemeClr val="accent6"/>
                      </a:solidFill>
                      <a:round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32">
                    <w:txbxContent>
                      <w:p>
                        <w:r>
                          <w:t>Star6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33" name="" descr="This is shape Star7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7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33">
                    <w:txbxContent>
                      <w:p>
                        <w:r>
                          <w:t>Star7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SemiTransparentSolidDark1FillNoOutline: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34" name="" descr="This is shape Star7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7">
                      <a:avLst/>
                    </a:prstGeom>
                    <a:solidFill>
                      <a:schemeClr val="dk1">
                        <a:alpha val="50000"/>
                      </a:schemeClr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34">
                    <w:txbxContent>
                      <w:p>
                        <w:r>
                          <w:t>Star7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35" name="" descr="This is shape Star8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8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35">
                    <w:txbxContent>
                      <w:p>
                        <w:r>
                          <w:t>Star8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SemiTransparentSolidDark1FillNoOutline: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36" name="" descr="This is shape Star8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8">
                      <a:avLst/>
                    </a:prstGeom>
                    <a:solidFill>
                      <a:schemeClr val="dk1">
                        <a:alpha val="50000"/>
                      </a:schemeClr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36">
                    <w:txbxContent>
                      <w:p>
                        <w:r>
                          <w:t>Star8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37" name="" descr="This is shape Star10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10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37">
                    <w:txbxContent>
                      <w:p>
                        <w:r>
                          <w:t>Star10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SemiTransparentSolidAccent1FillNoOutline: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38" name="" descr="This is shape Star10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10">
                      <a:avLst/>
                    </a:prstGeom>
                    <a:solidFill>
                      <a:schemeClr val="accent1">
                        <a:alpha val="50000"/>
                      </a:schemeClr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38">
                    <w:txbxContent>
                      <w:p>
                        <w:r>
                          <w:t>Star10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39" name="" descr="This is shape Star12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12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39">
                    <w:txbxContent>
                      <w:p>
                        <w:r>
                          <w:t>Star12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SemiTransparentSolidAccent1FillNoOutline: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40" name="" descr="This is shape Star12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12">
                      <a:avLst/>
                    </a:prstGeom>
                    <a:solidFill>
                      <a:schemeClr val="accent1">
                        <a:alpha val="50000"/>
                      </a:schemeClr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40">
                    <w:txbxContent>
                      <w:p>
                        <w:r>
                          <w:t>Star12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41" name="" descr="This is shape Star16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16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41">
                    <w:txbxContent>
                      <w:p>
                        <w:r>
                          <w:t>Star16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SemiTransparentSolidAccent2FillNoOutline: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42" name="" descr="This is shape Star16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16">
                      <a:avLst/>
                    </a:prstGeom>
                    <a:solidFill>
                      <a:schemeClr val="accent2">
                        <a:alpha val="50000"/>
                      </a:schemeClr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42">
                    <w:txbxContent>
                      <w:p>
                        <w:r>
                          <w:t>Star16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43" name="" descr="This is shape Star24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24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43">
                    <w:txbxContent>
                      <w:p>
                        <w:r>
                          <w:t>Star24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SemiTransparentSolidAccent2FillNoOutline: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44" name="" descr="This is shape Star24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24">
                      <a:avLst/>
                    </a:prstGeom>
                    <a:solidFill>
                      <a:schemeClr val="accent2">
                        <a:alpha val="50000"/>
                      </a:schemeClr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44">
                    <w:txbxContent>
                      <w:p>
                        <w:r>
                          <w:t>Star24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45" name="" descr="This is shape Star32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32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45">
                    <w:txbxContent>
                      <w:p>
                        <w:r>
                          <w:t>Star32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SemiTransparentSolidAccent3FillNoOutline: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46" name="" descr="This is shape Star32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32">
                      <a:avLst/>
                    </a:prstGeom>
                    <a:solidFill>
                      <a:schemeClr val="accent3">
                        <a:alpha val="50000"/>
                      </a:schemeClr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46">
                    <w:txbxContent>
                      <w:p>
                        <w:r>
                          <w:t>Star32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47" name="" descr="This is shape Round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oundRect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47">
                    <w:txbxContent>
                      <w:p>
                        <w:r>
                          <w:t>RoundRectangle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SemiTransparentSolidAccent3FillNoOutline: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48" name="" descr="This is shape Round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oundRect">
                      <a:avLst/>
                    </a:prstGeom>
                    <a:solidFill>
                      <a:schemeClr val="accent3">
                        <a:alpha val="50000"/>
                      </a:schemeClr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48">
                    <w:txbxContent>
                      <w:p>
                        <w:r>
                          <w:t>RoundRectangle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49" name="" descr="This is shape Round1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ound1Rect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49">
                    <w:txbxContent>
                      <w:p>
                        <w:r>
                          <w:t>Round1Rectangle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SemiTransparentSolidAccent4FillNoOutline: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50" name="" descr="This is shape Round1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ound1Rect">
                      <a:avLst/>
                    </a:prstGeom>
                    <a:solidFill>
                      <a:schemeClr val="accent4">
                        <a:alpha val="50000"/>
                      </a:schemeClr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50">
                    <w:txbxContent>
                      <w:p>
                        <w:r>
                          <w:t>Round1Rectangle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51" name="" descr="This is shape Round2Same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ound2SameRect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51">
                    <w:txbxContent>
                      <w:p>
                        <w:r>
                          <w:t>Round2SameRectangle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SemiTransparentSolidAccent4FillNoOutline: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52" name="" descr="This is shape Round2Same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ound2SameRect">
                      <a:avLst/>
                    </a:prstGeom>
                    <a:solidFill>
                      <a:schemeClr val="accent4">
                        <a:alpha val="50000"/>
                      </a:schemeClr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52">
                    <w:txbxContent>
                      <w:p>
                        <w:r>
                          <w:t>Round2SameRectangle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53" name="" descr="This is shape Round2Diagonal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ound2DiagRect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53">
                    <w:txbxContent>
                      <w:p>
                        <w:r>
                          <w:t>Round2DiagonalRectangle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SemiTransparentSolidAccent5FillNoOutline: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54" name="" descr="This is shape Round2Diagonal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ound2DiagRect">
                      <a:avLst/>
                    </a:prstGeom>
                    <a:solidFill>
                      <a:schemeClr val="accent5">
                        <a:alpha val="50000"/>
                      </a:schemeClr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54">
                    <w:txbxContent>
                      <w:p>
                        <w:r>
                          <w:t>Round2DiagonalRectangle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55" name="" descr="This is shape SnipRound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nipRoundRect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55">
                    <w:txbxContent>
                      <w:p>
                        <w:r>
                          <w:t>SnipRoundRectangle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SemiTransparentSolidAccent5FillNoOutline: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56" name="" descr="This is shape SnipRound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nipRoundRect">
                      <a:avLst/>
                    </a:prstGeom>
                    <a:solidFill>
                      <a:schemeClr val="accent5">
                        <a:alpha val="50000"/>
                      </a:schemeClr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56">
                    <w:txbxContent>
                      <w:p>
                        <w:r>
                          <w:t>SnipRoundRectangle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57" name="" descr="This is shape Snip1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nip1Rect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57">
                    <w:txbxContent>
                      <w:p>
                        <w:r>
                          <w:t>Snip1Rectangle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SemiTransparentSolidAccent6FillNoOutline: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58" name="" descr="This is shape Snip1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nip1Rect">
                      <a:avLst/>
                    </a:prstGeom>
                    <a:solidFill>
                      <a:schemeClr val="accent6">
                        <a:alpha val="50000"/>
                      </a:schemeClr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58">
                    <w:txbxContent>
                      <w:p>
                        <w:r>
                          <w:t>Snip1Rectangle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59" name="" descr="This is shape Snip2Same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nip2SameRect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59">
                    <w:txbxContent>
                      <w:p>
                        <w:r>
                          <w:t>Snip2SameRectangle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SemiTransparentSolidAccent6FillNoOutline: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60" name="" descr="This is shape Snip2Same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nip2SameRect">
                      <a:avLst/>
                    </a:prstGeom>
                    <a:solidFill>
                      <a:schemeClr val="accent6">
                        <a:alpha val="50000"/>
                      </a:schemeClr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60">
                    <w:txbxContent>
                      <w:p>
                        <w:r>
                          <w:t>Snip2SameRectangle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61" name="" descr="This is shape Snip2Diagonal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nip2DiagRect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61">
                    <w:txbxContent>
                      <w:p>
                        <w:r>
                          <w:t>Snip2DiagonalRectangle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SolidDark1FillNoOutline: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62" name="" descr="This is shape Snip2Diagonal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nip2DiagRect">
                      <a:avLst/>
                    </a:prstGeom>
                    <a:solidFill>
                      <a:schemeClr val="dk1"/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62">
                    <w:txbxContent>
                      <w:p>
                        <w:r>
                          <w:t>Snip2DiagonalRectangle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63" name="" descr="This is shape Plaqu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plaque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63">
                    <w:txbxContent>
                      <w:p>
                        <w:r>
                          <w:t>Plaque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SolidDark1FillNoOutline: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64" name="" descr="This is shape Plaqu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plaque">
                      <a:avLst/>
                    </a:prstGeom>
                    <a:solidFill>
                      <a:schemeClr val="dk1"/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64">
                    <w:txbxContent>
                      <w:p>
                        <w:r>
                          <w:t>Plaque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65" name="" descr="This is shape Ellips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ellipse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65">
                    <w:txbxContent>
                      <w:p>
                        <w:r>
                          <w:t>Ellipse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SolidAccent1FillNoOutline: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66" name="" descr="This is shape Ellips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ellipse">
                      <a:avLst/>
                    </a:prstGeom>
                    <a:solidFill>
                      <a:schemeClr val="accent1"/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66">
                    <w:txbxContent>
                      <w:p>
                        <w:r>
                          <w:t>Ellipse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67" name="" descr="This is shape Teardrop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teardrop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67">
                    <w:txbxContent>
                      <w:p>
                        <w:r>
                          <w:t>Teardrop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SolidAccent1FillNoOutline: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68" name="" descr="This is shape Teardrop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teardrop">
                      <a:avLst/>
                    </a:prstGeom>
                    <a:solidFill>
                      <a:schemeClr val="accent1"/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68">
                    <w:txbxContent>
                      <w:p>
                        <w:r>
                          <w:t>Teardrop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69" name="" descr="This is shape HomePlat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homePlate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69">
                    <w:txbxContent>
                      <w:p>
                        <w:r>
                          <w:t>HomePlate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SolidAccent2FillNoOutline: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70" name="" descr="This is shape HomePlat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homePlate">
                      <a:avLst/>
                    </a:prstGeom>
                    <a:solidFill>
                      <a:schemeClr val="accent2"/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70">
                    <w:txbxContent>
                      <w:p>
                        <w:r>
                          <w:t>HomePlate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71" name="" descr="This is shape Chevr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chevron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71">
                    <w:txbxContent>
                      <w:p>
                        <w:r>
                          <w:t>Chevron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SolidAccent2FillNoOutline: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72" name="" descr="This is shape Chevr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chevron">
                      <a:avLst/>
                    </a:prstGeom>
                    <a:solidFill>
                      <a:schemeClr val="accent2"/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72">
                    <w:txbxContent>
                      <w:p>
                        <w:r>
                          <w:t>Chevron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73" name="" descr="This is shape PieWedg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pieWedge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73">
                    <w:txbxContent>
                      <w:p>
                        <w:r>
                          <w:t>PieWedge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SolidAccent3FillNoOutline: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74" name="" descr="This is shape PieWedg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pieWedge">
                      <a:avLst/>
                    </a:prstGeom>
                    <a:solidFill>
                      <a:schemeClr val="accent3"/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74">
                    <w:txbxContent>
                      <w:p>
                        <w:r>
                          <w:t>PieWedge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75" name="" descr="This is shape Pi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pie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75">
                    <w:txbxContent>
                      <w:p>
                        <w:r>
                          <w:t>Pie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SolidAccent3FillNoOutline: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76" name="" descr="This is shape Pi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pie">
                      <a:avLst/>
                    </a:prstGeom>
                    <a:solidFill>
                      <a:schemeClr val="accent3"/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76">
                    <w:txbxContent>
                      <w:p>
                        <w:r>
                          <w:t>Pie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77" name="" descr="This is shape BlockArc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blockArc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77">
                    <w:txbxContent>
                      <w:p>
                        <w:r>
                          <w:t>BlockArc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SolidAccent4FillNoOutline: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78" name="" descr="This is shape BlockArc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blockArc">
                      <a:avLst/>
                    </a:prstGeom>
                    <a:solidFill>
                      <a:schemeClr val="accent4"/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78">
                    <w:txbxContent>
                      <w:p>
                        <w:r>
                          <w:t>BlockArc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79" name="" descr="This is shape Don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onut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79">
                    <w:txbxContent>
                      <w:p>
                        <w:r>
                          <w:t>Donut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SolidAccent4FillNoOutline: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80" name="" descr="This is shape Don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onut">
                      <a:avLst/>
                    </a:prstGeom>
                    <a:solidFill>
                      <a:schemeClr val="accent4"/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80">
                    <w:txbxContent>
                      <w:p>
                        <w:r>
                          <w:t>Donut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81" name="" descr="This is shape NoSmoking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noSmoking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81">
                    <w:txbxContent>
                      <w:p>
                        <w:r>
                          <w:t>NoSmoking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SolidAccent5FillNoOutline: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82" name="" descr="This is shape NoSmoking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noSmoking">
                      <a:avLst/>
                    </a:prstGeom>
                    <a:solidFill>
                      <a:schemeClr val="accent5"/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82">
                    <w:txbxContent>
                      <w:p>
                        <w:r>
                          <w:t>NoSmoking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83" name="" descr="This is shape Right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ightArrow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83">
                    <w:txbxContent>
                      <w:p>
                        <w:r>
                          <w:t>RightArrow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SolidAccent5FillNoOutline: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84" name="" descr="This is shape Right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ightArrow">
                      <a:avLst/>
                    </a:prstGeom>
                    <a:solidFill>
                      <a:schemeClr val="accent5"/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84">
                    <w:txbxContent>
                      <w:p>
                        <w:r>
                          <w:t>RightArrow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85" name="" descr="This is shape Left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Arrow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85">
                    <w:txbxContent>
                      <w:p>
                        <w:r>
                          <w:t>LeftArrow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SolidAccent6FillNoOutline: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86" name="" descr="This is shape Left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Arrow">
                      <a:avLst/>
                    </a:prstGeom>
                    <a:solidFill>
                      <a:schemeClr val="accent6"/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86">
                    <w:txbxContent>
                      <w:p>
                        <w:r>
                          <w:t>LeftArrow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87" name="" descr="This is shape Up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upArrow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87">
                    <w:txbxContent>
                      <w:p>
                        <w:r>
                          <w:t>UpArrow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SolidAccent6FillNoOutline: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88" name="" descr="This is shape Up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upArrow">
                      <a:avLst/>
                    </a:prstGeom>
                    <a:solidFill>
                      <a:schemeClr val="accent6"/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88">
                    <w:txbxContent>
                      <w:p>
                        <w:r>
                          <w:t>UpArrow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89" name="" descr="This is shape Down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ownArrow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89">
                    <w:txbxContent>
                      <w:p>
                        <w:r>
                          <w:t>DownArrow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GradientDark1FillNoOutline: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90" name="" descr="This is shape Down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ownArrow">
                      <a:avLst/>
                    </a:prstGeom>
                    <a:gradFill flip="none" rotWithShape="1">
                      <a:gsLst>
                        <a:gs pos="0">
                          <a:schemeClr val="dk1">
                            <a:lumMod val="67000"/>
                          </a:schemeClr>
                        </a:gs>
                        <a:gs pos="48000">
                          <a:schemeClr val="dk1">
                            <a:lumMod val="97000"/>
                            <a:lumOff val="3000"/>
                          </a:schemeClr>
                        </a:gs>
                        <a:gs pos="100000">
                          <a:schemeClr val="dk1">
                            <a:lumMod val="60000"/>
                            <a:lumOff val="40000"/>
                          </a:schemeClr>
                        </a:gs>
                      </a:gsLst>
                      <a:lin ang="16200000"/>
                      <a:tileRect/>
                    </a:gra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90">
                    <w:txbxContent>
                      <w:p>
                        <w:r>
                          <w:t>DownArrow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91" name="" descr="This is shape StripedRight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ripedRightArrow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91">
                    <w:txbxContent>
                      <w:p>
                        <w:r>
                          <w:t>StripedRightArrow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GradientDark1FillNoOutline: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92" name="" descr="This is shape StripedRight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ripedRightArrow">
                      <a:avLst/>
                    </a:prstGeom>
                    <a:gradFill flip="none" rotWithShape="1">
                      <a:gsLst>
                        <a:gs pos="0">
                          <a:schemeClr val="dk1">
                            <a:lumMod val="67000"/>
                          </a:schemeClr>
                        </a:gs>
                        <a:gs pos="48000">
                          <a:schemeClr val="dk1">
                            <a:lumMod val="97000"/>
                            <a:lumOff val="3000"/>
                          </a:schemeClr>
                        </a:gs>
                        <a:gs pos="100000">
                          <a:schemeClr val="dk1">
                            <a:lumMod val="60000"/>
                            <a:lumOff val="40000"/>
                          </a:schemeClr>
                        </a:gs>
                      </a:gsLst>
                      <a:lin ang="16200000"/>
                      <a:tileRect/>
                    </a:gra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92">
                    <w:txbxContent>
                      <w:p>
                        <w:r>
                          <w:t>StripedRightArrow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93" name="" descr="This is shape NotchedRight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notchedRightArrow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93">
                    <w:txbxContent>
                      <w:p>
                        <w:r>
                          <w:t>NotchedRightArrow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GradientAccent1FillNoOutline: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94" name="" descr="This is shape NotchedRight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notchedRightArrow">
                      <a:avLst/>
                    </a:prstGeom>
                    <a:gradFill flip="none" rotWithShape="1">
                      <a:gsLst>
                        <a:gs pos="0">
                          <a:schemeClr val="accent1">
                            <a:lumMod val="67000"/>
                          </a:schemeClr>
                        </a:gs>
                        <a:gs pos="48000">
                          <a:schemeClr val="accent1">
                            <a:lumMod val="97000"/>
                            <a:lumOff val="3000"/>
                          </a:schemeClr>
                        </a:gs>
                        <a:gs pos="100000">
                          <a:schemeClr val="accent1">
                            <a:lumMod val="60000"/>
                            <a:lumOff val="40000"/>
                          </a:schemeClr>
                        </a:gs>
                      </a:gsLst>
                      <a:lin ang="16200000"/>
                      <a:tileRect/>
                    </a:gra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94">
                    <w:txbxContent>
                      <w:p>
                        <w:r>
                          <w:t>NotchedRightArrow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95" name="" descr="This is shape BentUp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bentUpArrow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95">
                    <w:txbxContent>
                      <w:p>
                        <w:r>
                          <w:t>BentUpArrow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GradientAccent1FillNoOutline: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96" name="" descr="This is shape BentUp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bentUpArrow">
                      <a:avLst/>
                    </a:prstGeom>
                    <a:gradFill flip="none" rotWithShape="1">
                      <a:gsLst>
                        <a:gs pos="0">
                          <a:schemeClr val="accent1">
                            <a:lumMod val="67000"/>
                          </a:schemeClr>
                        </a:gs>
                        <a:gs pos="48000">
                          <a:schemeClr val="accent1">
                            <a:lumMod val="97000"/>
                            <a:lumOff val="3000"/>
                          </a:schemeClr>
                        </a:gs>
                        <a:gs pos="100000">
                          <a:schemeClr val="accent1">
                            <a:lumMod val="60000"/>
                            <a:lumOff val="40000"/>
                          </a:schemeClr>
                        </a:gs>
                      </a:gsLst>
                      <a:lin ang="16200000"/>
                      <a:tileRect/>
                    </a:gra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96">
                    <w:txbxContent>
                      <w:p>
                        <w:r>
                          <w:t>BentUpArrow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97" name="" descr="This is shape LeftRight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RightArrow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97">
                    <w:txbxContent>
                      <w:p>
                        <w:r>
                          <w:t>LeftRightArrow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GradientAccent2FillNoOutline: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98" name="" descr="This is shape LeftRight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RightArrow">
                      <a:avLst/>
                    </a:prstGeom>
                    <a:gradFill flip="none" rotWithShape="1">
                      <a:gsLst>
                        <a:gs pos="0">
                          <a:schemeClr val="accent2">
                            <a:lumMod val="67000"/>
                          </a:schemeClr>
                        </a:gs>
                        <a:gs pos="48000">
                          <a:schemeClr val="accent2">
                            <a:lumMod val="97000"/>
                            <a:lumOff val="3000"/>
                          </a:schemeClr>
                        </a:gs>
                        <a:gs pos="100000">
                          <a:schemeClr val="accent2">
                            <a:lumMod val="60000"/>
                            <a:lumOff val="40000"/>
                          </a:schemeClr>
                        </a:gs>
                      </a:gsLst>
                      <a:lin ang="16200000"/>
                      <a:tileRect/>
                    </a:gra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98">
                    <w:txbxContent>
                      <w:p>
                        <w:r>
                          <w:t>LeftRightArrow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99" name="" descr="This is shape UpDown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upDownArrow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99">
                    <w:txbxContent>
                      <w:p>
                        <w:r>
                          <w:t>UpDownArrow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GradientAccent2FillNoOutline: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00" name="" descr="This is shape UpDown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upDownArrow">
                      <a:avLst/>
                    </a:prstGeom>
                    <a:gradFill flip="none" rotWithShape="1">
                      <a:gsLst>
                        <a:gs pos="0">
                          <a:schemeClr val="accent2">
                            <a:lumMod val="67000"/>
                          </a:schemeClr>
                        </a:gs>
                        <a:gs pos="48000">
                          <a:schemeClr val="accent2">
                            <a:lumMod val="97000"/>
                            <a:lumOff val="3000"/>
                          </a:schemeClr>
                        </a:gs>
                        <a:gs pos="100000">
                          <a:schemeClr val="accent2">
                            <a:lumMod val="60000"/>
                            <a:lumOff val="40000"/>
                          </a:schemeClr>
                        </a:gs>
                      </a:gsLst>
                      <a:lin ang="16200000"/>
                      <a:tileRect/>
                    </a:gra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100">
                    <w:txbxContent>
                      <w:p>
                        <w:r>
                          <w:t>UpDownArrow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01" name="" descr="This is shape LeftUp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UpArrow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101">
                    <w:txbxContent>
                      <w:p>
                        <w:r>
                          <w:t>LeftUpArrow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GradientAccent3FillNoOutline: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02" name="" descr="This is shape LeftUp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UpArrow">
                      <a:avLst/>
                    </a:prstGeom>
                    <a:gradFill flip="none" rotWithShape="1">
                      <a:gsLst>
                        <a:gs pos="0">
                          <a:schemeClr val="accent3">
                            <a:lumMod val="67000"/>
                          </a:schemeClr>
                        </a:gs>
                        <a:gs pos="48000">
                          <a:schemeClr val="accent3">
                            <a:lumMod val="97000"/>
                            <a:lumOff val="3000"/>
                          </a:schemeClr>
                        </a:gs>
                        <a:gs pos="100000">
                          <a:schemeClr val="accent3">
                            <a:lumMod val="60000"/>
                            <a:lumOff val="40000"/>
                          </a:schemeClr>
                        </a:gs>
                      </a:gsLst>
                      <a:lin ang="16200000"/>
                      <a:tileRect/>
                    </a:gra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102">
                    <w:txbxContent>
                      <w:p>
                        <w:r>
                          <w:t>LeftUpArrow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03" name="" descr="This is shape LeftRightUp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RightUpArrow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103">
                    <w:txbxContent>
                      <w:p>
                        <w:r>
                          <w:t>LeftRightUpArrow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GradientAccent3FillNoOutline: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04" name="" descr="This is shape LeftRightUp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RightUpArrow">
                      <a:avLst/>
                    </a:prstGeom>
                    <a:gradFill flip="none" rotWithShape="1">
                      <a:gsLst>
                        <a:gs pos="0">
                          <a:schemeClr val="accent3">
                            <a:lumMod val="67000"/>
                          </a:schemeClr>
                        </a:gs>
                        <a:gs pos="48000">
                          <a:schemeClr val="accent3">
                            <a:lumMod val="97000"/>
                            <a:lumOff val="3000"/>
                          </a:schemeClr>
                        </a:gs>
                        <a:gs pos="100000">
                          <a:schemeClr val="accent3">
                            <a:lumMod val="60000"/>
                            <a:lumOff val="40000"/>
                          </a:schemeClr>
                        </a:gs>
                      </a:gsLst>
                      <a:lin ang="16200000"/>
                      <a:tileRect/>
                    </a:gra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104">
                    <w:txbxContent>
                      <w:p>
                        <w:r>
                          <w:t>LeftRightUpArrow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05" name="" descr="This is shape Quad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quadArrow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105">
                    <w:txbxContent>
                      <w:p>
                        <w:r>
                          <w:t>QuadArrow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GradientAccent4FillNoOutline: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06" name="" descr="This is shape Quad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quadArrow">
                      <a:avLst/>
                    </a:prstGeom>
                    <a:gradFill flip="none" rotWithShape="1">
                      <a:gsLst>
                        <a:gs pos="0">
                          <a:schemeClr val="accent4">
                            <a:lumMod val="67000"/>
                          </a:schemeClr>
                        </a:gs>
                        <a:gs pos="48000">
                          <a:schemeClr val="accent4">
                            <a:lumMod val="97000"/>
                            <a:lumOff val="3000"/>
                          </a:schemeClr>
                        </a:gs>
                        <a:gs pos="100000">
                          <a:schemeClr val="accent4">
                            <a:lumMod val="60000"/>
                            <a:lumOff val="40000"/>
                          </a:schemeClr>
                        </a:gs>
                      </a:gsLst>
                      <a:lin ang="16200000"/>
                      <a:tileRect/>
                    </a:gra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106">
                    <w:txbxContent>
                      <w:p>
                        <w:r>
                          <w:t>QuadArrow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07" name="" descr="This is shape LeftArrow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ArrowCallout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107">
                    <w:txbxContent>
                      <w:p>
                        <w:r>
                          <w:t>LeftArrowCallout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GradientAccent4FillNoOutline: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08" name="" descr="This is shape LeftArrow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ArrowCallout">
                      <a:avLst/>
                    </a:prstGeom>
                    <a:gradFill flip="none" rotWithShape="1">
                      <a:gsLst>
                        <a:gs pos="0">
                          <a:schemeClr val="accent4">
                            <a:lumMod val="67000"/>
                          </a:schemeClr>
                        </a:gs>
                        <a:gs pos="48000">
                          <a:schemeClr val="accent4">
                            <a:lumMod val="97000"/>
                            <a:lumOff val="3000"/>
                          </a:schemeClr>
                        </a:gs>
                        <a:gs pos="100000">
                          <a:schemeClr val="accent4">
                            <a:lumMod val="60000"/>
                            <a:lumOff val="40000"/>
                          </a:schemeClr>
                        </a:gs>
                      </a:gsLst>
                      <a:lin ang="16200000"/>
                      <a:tileRect/>
                    </a:gra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108">
                    <w:txbxContent>
                      <w:p>
                        <w:r>
                          <w:t>LeftArrowCallout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09" name="" descr="This is shape RightArrow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ightArrowCallout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109">
                    <w:txbxContent>
                      <w:p>
                        <w:r>
                          <w:t>RightArrowCallout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GradientAccent5FillNoOutline: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10" name="" descr="This is shape RightArrow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ightArrowCallout">
                      <a:avLst/>
                    </a:prstGeom>
                    <a:gradFill flip="none" rotWithShape="1">
                      <a:gsLst>
                        <a:gs pos="0">
                          <a:schemeClr val="accent5">
                            <a:lumMod val="67000"/>
                          </a:schemeClr>
                        </a:gs>
                        <a:gs pos="48000">
                          <a:schemeClr val="accent5">
                            <a:lumMod val="97000"/>
                            <a:lumOff val="3000"/>
                          </a:schemeClr>
                        </a:gs>
                        <a:gs pos="100000">
                          <a:schemeClr val="accent5">
                            <a:lumMod val="60000"/>
                            <a:lumOff val="40000"/>
                          </a:schemeClr>
                        </a:gs>
                      </a:gsLst>
                      <a:lin ang="16200000"/>
                      <a:tileRect/>
                    </a:gra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110">
                    <w:txbxContent>
                      <w:p>
                        <w:r>
                          <w:t>RightArrowCallout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11" name="" descr="This is shape UpArrow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upArrowCallout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111">
                    <w:txbxContent>
                      <w:p>
                        <w:r>
                          <w:t>UpArrowCallout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GradientAccent5FillNoOutline: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12" name="" descr="This is shape UpArrow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upArrowCallout">
                      <a:avLst/>
                    </a:prstGeom>
                    <a:gradFill flip="none" rotWithShape="1">
                      <a:gsLst>
                        <a:gs pos="0">
                          <a:schemeClr val="accent5">
                            <a:lumMod val="67000"/>
                          </a:schemeClr>
                        </a:gs>
                        <a:gs pos="48000">
                          <a:schemeClr val="accent5">
                            <a:lumMod val="97000"/>
                            <a:lumOff val="3000"/>
                          </a:schemeClr>
                        </a:gs>
                        <a:gs pos="100000">
                          <a:schemeClr val="accent5">
                            <a:lumMod val="60000"/>
                            <a:lumOff val="40000"/>
                          </a:schemeClr>
                        </a:gs>
                      </a:gsLst>
                      <a:lin ang="16200000"/>
                      <a:tileRect/>
                    </a:gra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112">
                    <w:txbxContent>
                      <w:p>
                        <w:r>
                          <w:t>UpArrowCallout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13" name="" descr="This is shape DownArrow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ownArrowCallout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113">
                    <w:txbxContent>
                      <w:p>
                        <w:r>
                          <w:t>DownArrowCallout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GradientAccent6FillNoOutline: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14" name="" descr="This is shape DownArrow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ownArrowCallout">
                      <a:avLst/>
                    </a:prstGeom>
                    <a:gradFill flip="none" rotWithShape="1">
                      <a:gsLst>
                        <a:gs pos="0">
                          <a:schemeClr val="accent6">
                            <a:lumMod val="67000"/>
                          </a:schemeClr>
                        </a:gs>
                        <a:gs pos="48000">
                          <a:schemeClr val="accent6">
                            <a:lumMod val="97000"/>
                            <a:lumOff val="3000"/>
                          </a:schemeClr>
                        </a:gs>
                        <a:gs pos="100000">
                          <a:schemeClr val="accent6">
                            <a:lumMod val="60000"/>
                            <a:lumOff val="40000"/>
                          </a:schemeClr>
                        </a:gs>
                      </a:gsLst>
                      <a:lin ang="16200000"/>
                      <a:tileRect/>
                    </a:gra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114">
                    <w:txbxContent>
                      <w:p>
                        <w:r>
                          <w:t>DownArrowCallout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15" name="" descr="This is shape LeftRightArrow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RightArrowCallout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115">
                    <w:txbxContent>
                      <w:p>
                        <w:r>
                          <w:t>LeftRightArrowCallout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GradientAccent6FillNoOutline: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16" name="" descr="This is shape LeftRightArrow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RightArrowCallout">
                      <a:avLst/>
                    </a:prstGeom>
                    <a:gradFill flip="none" rotWithShape="1">
                      <a:gsLst>
                        <a:gs pos="0">
                          <a:schemeClr val="accent6">
                            <a:lumMod val="67000"/>
                          </a:schemeClr>
                        </a:gs>
                        <a:gs pos="48000">
                          <a:schemeClr val="accent6">
                            <a:lumMod val="97000"/>
                            <a:lumOff val="3000"/>
                          </a:schemeClr>
                        </a:gs>
                        <a:gs pos="100000">
                          <a:schemeClr val="accent6">
                            <a:lumMod val="60000"/>
                            <a:lumOff val="40000"/>
                          </a:schemeClr>
                        </a:gs>
                      </a:gsLst>
                      <a:lin ang="16200000"/>
                      <a:tileRect/>
                    </a:gra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116">
                    <w:txbxContent>
                      <w:p>
                        <w:r>
                          <w:t>LeftRightArrowCallout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93a0d6849cae456f" /><Relationship Type="http://schemas.openxmlformats.org/officeDocument/2006/relationships/theme" Target="/word/theme/theme1.xml" Id="R23a40418e15f4b03" /><Relationship Type="http://schemas.openxmlformats.org/officeDocument/2006/relationships/styles" Target="/word/styles.xml" Id="Rd92217db7b574645" /><Relationship Type="http://schemas.openxmlformats.org/officeDocument/2006/relationships/fontTable" Target="/word/fontTable.xml" Id="Rf8844b8cc836496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