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png" ContentType="image/pn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bde8d56c3a471a" /><Relationship Type="http://schemas.openxmlformats.org/package/2006/relationships/metadata/core-properties" Target="/docProps/core.xml" Id="Rfb495f5de5b94b5e" /><Relationship Type="http://schemas.openxmlformats.org/officeDocument/2006/relationships/extended-properties" Target="/docProps/app.xml" Id="Rfe8fa01942c24a89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Fill formats</w:t>
      </w:r>
    </w:p>
    <w:p>
      <w:r>
        <w:t/>
        <w:drawing>
          <wp:inline distT="0" distB="0" distL="0" distR="0">
            <wp:extent cx="2540000" cy="3048000"/>
            <wp:effectExtent l="101600" t="101600" r="101600" b="101600"/>
            <wp:docPr id="1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triangle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lin ang="18900000" scaled="0"/>
                      <a:tileRect/>
                    </a:gradFill>
                    <a:ln w="38100">
                      <a:solidFill>
                        <a:srgbClr val="6A5ACD"/>
                      </a:solidFill>
                    </a:ln>
                  </wps:spPr>
                  <wps:txbx id="1">
                    <w:txbxContent>
                      <w:p>
                        <w:r>
                          <w:t>Linear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2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rtTriangle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lin ang="13500000" scaled="0"/>
                      <a:tileRect/>
                    </a:gradFill>
                    <a:ln w="38100">
                      <a:solidFill>
                        <a:srgbClr val="000080"/>
                      </a:solidFill>
                    </a:ln>
                  </wps:spPr>
                  <wps:txbx id="2">
                    <w:txbxContent>
                      <w:p>
                        <w:r>
                          <w:t>Linear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3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rect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path path="circle">
                        <a:fillToRect l="100000" t="100000"/>
                      </a:path>
                      <a:tileRect r="-100000" b="-100000"/>
                    </a:gradFill>
                    <a:ln w="38100">
                      <a:solidFill>
                        <a:srgbClr val="4B0082"/>
                      </a:solidFill>
                    </a:ln>
                  </wps:spPr>
                  <wps:txbx id="3">
                    <w:txbxContent>
                      <w:p>
                        <w:r>
                          <w:t>Circle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4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diamond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path path="circle">
                        <a:fillToRect l="50000" t="50000" r="50000" b="50000"/>
                      </a:path>
                      <a:tileRect/>
                    </a:gradFill>
                    <a:ln w="38100">
                      <a:solidFill>
                        <a:srgbClr val="8A2BE2"/>
                      </a:solidFill>
                    </a:ln>
                  </wps:spPr>
                  <wps:txbx id="4">
                    <w:txbxContent>
                      <w:p>
                        <w:r>
                          <w:t>Circle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5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parallelogram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30000">
                          <a:srgbClr val="FFA500"/>
                        </a:gs>
                        <a:gs pos="60000">
                          <a:srgbClr val="FFFF00"/>
                        </a:gs>
                        <a:gs pos="90000">
                          <a:srgbClr val="008000"/>
                        </a:gs>
                      </a:gsLst>
                      <a:path path="rect">
                        <a:fillToRect l="50000" t="50000" r="50000" b="50000"/>
                      </a:path>
                      <a:tileRect/>
                    </a:gradFill>
                    <a:ln w="38100">
                      <a:solidFill>
                        <a:srgbClr val="5F9EA0"/>
                      </a:solidFill>
                    </a:ln>
                  </wps:spPr>
                  <wps:txbx id="5">
                    <w:txbxContent>
                      <w:p>
                        <w:r>
                          <w:t>Rectangle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6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40000" cy="3048000"/>
                    </a:xfrm>
                    <a:prstGeom prst="trapezoid">
                      <a:avLst/>
                    </a:prstGeom>
                    <a:gradFill flip="none" rotWithShape="1">
                      <a:gsLst>
                        <a:gs pos="0">
                          <a:srgbClr val="FF0000"/>
                        </a:gs>
                        <a:gs pos="100000">
                          <a:srgbClr val="008000"/>
                        </a:gs>
                      </a:gsLst>
                      <a:path path="rect">
                        <a:fillToRect l="100000" b="100000"/>
                      </a:path>
                      <a:tileRect t="-100000" r="-100000"/>
                    </a:gradFill>
                    <a:ln w="38100">
                      <a:solidFill>
                        <a:srgbClr val="0000FF"/>
                      </a:solidFill>
                    </a:ln>
                  </wps:spPr>
                  <wps:txbx id="6">
                    <w:txbxContent>
                      <w:p>
                        <w:r>
                          <w:t>Rectangle grad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7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3048000"/>
                    </a:xfrm>
                    <a:prstGeom prst="nonIsoscelesTrapezoid">
                      <a:avLst/>
                    </a:prstGeom>
                    <a:blipFill dpi="0" rotWithShape="1">
                      <a:blip r:embed="R4c9b78e130954c53"/>
                      <a:srcRect/>
                      <a:stretch>
                        <a:fillRect/>
                      </a:stretch>
                    </a:blip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2540000" cy="3048000"/>
            <wp:effectExtent l="101600" t="101600" r="101600" b="101600"/>
            <wp:docPr id="8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2540000" cy="3048000"/>
                    </a:xfrm>
                    <a:prstGeom prst="pentagon">
                      <a:avLst/>
                    </a:prstGeom>
                    <a:blipFill dpi="0" rotWithShape="1">
                      <a:blip r:embed="Re530336c7ce24742"/>
                      <a:srcRect/>
                      <a:tile tx="0" ty="0" sx="30000" sy="25000" flip="xy" algn="tl"/>
                    </a:blip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  <w:r>
        <w:rPr>
          <w:rStyle w:val="Strong"/>
          <w:sz w:val="66"/>
        </w:rPr>
        <w:cr/>
        <w:cr/>
        <w:t xml:space="preserve">Pattern fills:</w:t>
        <w:cr/>
      </w:r>
      <w:r>
        <w:drawing>
          <wp:inline distT="0" distB="0" distL="0" distR="0">
            <wp:extent cx="846667" cy="1016000"/>
            <wp:effectExtent l="101600" t="101600" r="101600" b="101600"/>
            <wp:docPr id="9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exagon">
                      <a:avLst/>
                    </a:prstGeom>
                    <a:pattFill prst="pct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0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eptagon">
                      <a:avLst/>
                    </a:prstGeom>
                    <a:pattFill prst="pct1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1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octagon">
                      <a:avLst/>
                    </a:prstGeom>
                    <a:pattFill prst="pct2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2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ecagon">
                      <a:avLst/>
                    </a:prstGeom>
                    <a:pattFill prst="pct2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3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decagon">
                      <a:avLst/>
                    </a:prstGeom>
                    <a:pattFill prst="pct3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4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4">
                      <a:avLst/>
                    </a:prstGeom>
                    <a:pattFill prst="pct4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5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5">
                      <a:avLst/>
                    </a:prstGeom>
                    <a:pattFill prst="pct5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6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6">
                      <a:avLst/>
                    </a:prstGeom>
                    <a:pattFill prst="pct6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7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7">
                      <a:avLst/>
                    </a:prstGeom>
                    <a:pattFill prst="pct7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8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8">
                      <a:avLst/>
                    </a:prstGeom>
                    <a:pattFill prst="pct75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19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0">
                      <a:avLst/>
                    </a:prstGeom>
                    <a:pattFill prst="pct8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0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2">
                      <a:avLst/>
                    </a:prstGeom>
                    <a:pattFill prst="pct90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1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16">
                      <a:avLst/>
                    </a:prstGeom>
                    <a:pattFill prst="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2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24">
                      <a:avLst/>
                    </a:prstGeom>
                    <a:pattFill prst="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3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ar32">
                      <a:avLst/>
                    </a:prstGeom>
                    <a:pattFill prst="lt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4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Rect">
                      <a:avLst/>
                    </a:prstGeom>
                    <a:pattFill prst="lt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5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1Rect">
                      <a:avLst/>
                    </a:prstGeom>
                    <a:pattFill prst="dk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6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2SameRect">
                      <a:avLst/>
                    </a:prstGeom>
                    <a:pattFill prst="dk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7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ound2DiagRect">
                      <a:avLst/>
                    </a:prstGeom>
                    <a:pattFill prst="nar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8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RoundRect">
                      <a:avLst/>
                    </a:prstGeom>
                    <a:pattFill prst="nar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29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1Rect">
                      <a:avLst/>
                    </a:prstGeom>
                    <a:pattFill prst="dashHorz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0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2SameRect">
                      <a:avLst/>
                    </a:prstGeom>
                    <a:pattFill prst="dashVer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1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nip2DiagRect">
                      <a:avLst/>
                    </a:prstGeom>
                    <a:pattFill prst="cros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2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laque">
                      <a:avLst/>
                    </a:prstGeom>
                    <a:pattFill prst="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3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ellipse">
                      <a:avLst/>
                    </a:prstGeom>
                    <a:pattFill prst="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4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teardrop">
                      <a:avLst/>
                    </a:prstGeom>
                    <a:pattFill prst="lt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5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homePlate">
                      <a:avLst/>
                    </a:prstGeom>
                    <a:pattFill prst="lt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6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chevron">
                      <a:avLst/>
                    </a:prstGeom>
                    <a:pattFill prst="dk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7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ieWedge">
                      <a:avLst/>
                    </a:prstGeom>
                    <a:pattFill prst="dk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8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pie">
                      <a:avLst/>
                    </a:prstGeom>
                    <a:pattFill prst="wd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39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lockArc">
                      <a:avLst/>
                    </a:prstGeom>
                    <a:pattFill prst="wd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0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nut">
                      <a:avLst/>
                    </a:prstGeom>
                    <a:pattFill prst="dashDn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1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noSmoking">
                      <a:avLst/>
                    </a:prstGeom>
                    <a:pattFill prst="dashUpDi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2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ightArrow">
                      <a:avLst/>
                    </a:prstGeom>
                    <a:pattFill prst="diagCros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3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Arrow">
                      <a:avLst/>
                    </a:prstGeom>
                    <a:pattFill prst="smChe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4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Arrow">
                      <a:avLst/>
                    </a:prstGeom>
                    <a:pattFill prst="lgChe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5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wnArrow">
                      <a:avLst/>
                    </a:prstGeom>
                    <a:pattFill prst="sm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6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stripedRightArrow">
                      <a:avLst/>
                    </a:prstGeom>
                    <a:pattFill prst="lg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7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notchedRightArrow">
                      <a:avLst/>
                    </a:prstGeom>
                    <a:pattFill prst="dotGr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8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entUpArrow">
                      <a:avLst/>
                    </a:prstGeom>
                    <a:pattFill prst="smConfetti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49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Arrow">
                      <a:avLst/>
                    </a:prstGeom>
                    <a:pattFill prst="lgConfetti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0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DownArrow">
                      <a:avLst/>
                    </a:prstGeom>
                    <a:pattFill prst="horzBri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1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UpArrow">
                      <a:avLst/>
                    </a:prstGeom>
                    <a:pattFill prst="diagBrick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2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UpArrow">
                      <a:avLst/>
                    </a:prstGeom>
                    <a:pattFill prst="solid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3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quadArrow">
                      <a:avLst/>
                    </a:prstGeom>
                    <a:pattFill prst="open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4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ArrowCallout">
                      <a:avLst/>
                    </a:prstGeom>
                    <a:pattFill prst="dotDmn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5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rightArrowCallout">
                      <a:avLst/>
                    </a:prstGeom>
                    <a:pattFill prst="plaid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6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ArrowCallout">
                      <a:avLst/>
                    </a:prstGeom>
                    <a:pattFill prst="spher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7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downArrowCallout">
                      <a:avLst/>
                    </a:prstGeom>
                    <a:pattFill prst="weav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8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leftRightArrowCallout">
                      <a:avLst/>
                    </a:prstGeom>
                    <a:pattFill prst="divot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59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pDownArrowCallout">
                      <a:avLst/>
                    </a:prstGeom>
                    <a:pattFill prst="shingl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0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quadArrowCallout">
                      <a:avLst/>
                    </a:prstGeom>
                    <a:pattFill prst="wave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1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bentArrow">
                      <a:avLst/>
                    </a:prstGeom>
                    <a:pattFill prst="trellis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846667" cy="1016000"/>
            <wp:effectExtent l="101600" t="101600" r="101600" b="101600"/>
            <wp:docPr id="62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846667" cy="1016000"/>
                    </a:xfrm>
                    <a:prstGeom prst="uturnArrow">
                      <a:avLst/>
                    </a:prstGeom>
                    <a:pattFill prst="zigZag">
                      <a:fgClr>
                        <a:srgbClr val="FF0000"/>
                      </a:fgClr>
                      <a:bgClr>
                        <a:srgbClr val="008000"/>
                      </a:bgClr>
                    </a:pattFill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af59e9f65e143eb" /><Relationship Type="http://schemas.openxmlformats.org/officeDocument/2006/relationships/theme" Target="/word/theme/theme1.xml" Id="Rd254079d762c46fd" /><Relationship Type="http://schemas.openxmlformats.org/officeDocument/2006/relationships/styles" Target="/word/styles.xml" Id="R4106244d2787461b" /><Relationship Type="http://schemas.openxmlformats.org/officeDocument/2006/relationships/image" Target="/media/image.jpeg" Id="R4c9b78e130954c53" /><Relationship Type="http://schemas.openxmlformats.org/officeDocument/2006/relationships/image" Target="/media/image.png" Id="Re530336c7ce24742" /><Relationship Type="http://schemas.openxmlformats.org/officeDocument/2006/relationships/fontTable" Target="/word/fontTable.xml" Id="R8153af7cb46d4d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