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fontTable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43e7d93eb87a4f4a" /><Relationship Type="http://schemas.openxmlformats.org/package/2006/relationships/metadata/core-properties" Target="/docProps/core.xml" Id="R190347c41dc64ad3" /><Relationship Type="http://schemas.openxmlformats.org/officeDocument/2006/relationships/extended-properties" Target="/docProps/app.xml" Id="Reae3284ad14741ea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r>
        <w:drawing>
          <wp:inline distT="0" distB="0" distL="0" distR="0">
            <wp:extent cx="2540000" cy="2540000"/>
            <wp:docPr id="1" name="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2540000" cy="2540000"/>
                    </a:xfrm>
                    <a:prstGeom prst="rect">
                      <a:avLst/>
                    </a:prstGeom>
                    <a:solidFill>
                      <a:schemeClr val="accent1"/>
                    </a:solidFill>
                    <a:ln w="34925">
                      <a:solidFill>
                        <a:srgbClr val="FFFFFF"/>
                      </a:solidFill>
                    </a:ln>
                    <a:effectLst>
                      <a:outerShdw blurRad="317500" dir="2700000" algn="ctr">
                        <a:srgbClr val="000000">
                          <a:alpha val="43000"/>
                        </a:srgbClr>
                      </a:outerShdw>
                    </a:effectLst>
                    <a:scene3d>
                      <a:camera prst="perspectiveFront" fov="2700000">
                        <a:rot lat="19086000" lon="19068000" rev="3108000"/>
                      </a:camera>
                      <a:lightRig rig="threePt" dir="t">
                        <a:rot lat="0" lon="0" rev="0"/>
                      </a:lightRig>
                    </a:scene3d>
                    <a:sp3d extrusionH="38100" prstMaterial="clear">
                      <a:bevelT w="260350" h="50800" prst="softRound"/>
                      <a:bevelB prst="softRound"/>
                    </a:sp3d>
                  </wps:spPr>
                  <wps:style>
                    <a:lnRef idx="0"/>
                    <a:fillRef idx="0"/>
                    <a:effectRef idx="0"/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</w:p>
    <w:sectPr>
      <w:pgSz w:w="12240" w:h="15840"/>
      <w:pgMar w:top="1440" w:right="1440" w:bottom="1440" w:left="1440" w:header="720" w:footer="720" w:gutter="0"/>
      <w:cols w:space="720"/>
      <w:docGrid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displayBackgroundShape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F691E"/>
    <w:rsid w:val="000567D4"/>
    <w:rsid w:val="00184797"/>
    <w:rsid w:val="00577C46"/>
    <w:rsid w:val="005C5B1D"/>
    <w:rsid w:val="006474F9"/>
    <w:rsid w:val="006F691E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paragraph" w:styleId="Normal" w:default="true">
    <w:name w:val="Normal"/>
    <w:qFormat/>
  </w:style>
  <w:style w:type="character" w:styleId="DefaultParagraphFont" w:default="true">
    <w:name w:val="Default Paragraph Font"/>
    <w:uiPriority w:val="1"/>
    <w:unhideWhenUsed/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74bc1e0fb0ca4c6d" /><Relationship Type="http://schemas.openxmlformats.org/officeDocument/2006/relationships/theme" Target="/word/theme/theme1.xml" Id="R6f0fe1c96ef8449a" /><Relationship Type="http://schemas.openxmlformats.org/officeDocument/2006/relationships/styles" Target="/word/styles.xml" Id="Rb4bc40aaa4b54ff1" /><Relationship Type="http://schemas.openxmlformats.org/officeDocument/2006/relationships/fontTable" Target="/word/fontTable.xml" Id="Rb4052b38d63447ea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