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svg" ContentType="image/svg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e18ca7b084d62" /><Relationship Type="http://schemas.openxmlformats.org/package/2006/relationships/metadata/core-properties" Target="/docProps/core.xml" Id="Rbd72665a457b4fb9" /><Relationship Type="http://schemas.openxmlformats.org/officeDocument/2006/relationships/extended-properties" Target="/docProps/app.xml" Id="Ree7bda4c758f4df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The picture below is produced by a vector SVG image added to the document. Mimicking the MS Word behavior, when an SVG is added, DsWord also creates a fallback raster version of the image.</w:t>
      </w:r>
    </w:p>
    <w:p>
      <w:r>
        <w:drawing>
          <wp:inline distT="0" distB="0" distL="0" distR="0">
            <wp:extent cx="2540000" cy="508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4d1f84a306774420">
                      <a:extLst>
                        <a:ext uri="{96DAC541-7B7A-43D3-8B79-37D633B846F1}">
                          <asvg:svgBlip xmlns:asvg="http://schemas.microsoft.com/office/drawing/2016/SVG/main" r:embed="Rda3054decdb948a9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e892a1f67074d35" /><Relationship Type="http://schemas.openxmlformats.org/officeDocument/2006/relationships/theme" Target="/word/theme/theme1.xml" Id="R2214ee32443f4906" /><Relationship Type="http://schemas.openxmlformats.org/officeDocument/2006/relationships/styles" Target="/word/styles.xml" Id="R309d8ee8ec9c48aa" /><Relationship Type="http://schemas.openxmlformats.org/officeDocument/2006/relationships/image" Target="/media/image.svg" Id="Rda3054decdb948a9" /><Relationship Type="http://schemas.openxmlformats.org/officeDocument/2006/relationships/image" Target="/media/image.png" Id="R4d1f84a306774420" /><Relationship Type="http://schemas.openxmlformats.org/officeDocument/2006/relationships/fontTable" Target="/word/fontTable.xml" Id="Ra9025e8f9b2b45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